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8405" w14:textId="77777777" w:rsidR="009928B3" w:rsidRPr="00DD3CF9" w:rsidRDefault="009928B3" w:rsidP="009928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DD3CF9">
        <w:rPr>
          <w:rFonts w:ascii="Times New Roman" w:hAnsi="Times New Roman" w:cs="Times New Roman"/>
          <w:b/>
          <w:bCs/>
          <w:sz w:val="24"/>
          <w:szCs w:val="24"/>
          <w:lang w:val="tr-TR"/>
        </w:rPr>
        <w:t>BİBLİYOGRAFYA</w:t>
      </w:r>
    </w:p>
    <w:p w14:paraId="4428BF7A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6925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Akdağ Güney, Necla.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2. Istanbul: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Vedat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Kitapçılık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2016.</w:t>
      </w:r>
    </w:p>
    <w:p w14:paraId="306930CE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Akdemir Altunbaşak, Tuğçe. “Blok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Zincir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(Blockchain)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Vergilendirme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Maliye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no. 174 (June 2018): 360–71.</w:t>
      </w:r>
    </w:p>
    <w:p w14:paraId="4E822BD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Akın, İrfan.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Gelişmelerin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Üzerindeki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Etkisi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-Alman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4, no. 1 (2022): 3–26.</w:t>
      </w:r>
    </w:p>
    <w:p w14:paraId="72D80116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Akın, Murat Yusuf, and Muhammed Sulu.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Üyelerinin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Menfaati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Menfaatinin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Çatışması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Bağlamında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Sorumluluk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Marmara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Araştırmaları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25, no. 1 (28 June 2019): 169–84. https://doi.org/10.33433/maruhad.583680.</w:t>
      </w:r>
    </w:p>
    <w:p w14:paraId="63AE951D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Altaş, Soner.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Kanunu’na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Açıklamalı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İçtihatlı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Örnekli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12. Ankara: Seçkin Yayıncılık, 2023.</w:t>
      </w:r>
    </w:p>
    <w:p w14:paraId="3B9B579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Ortamda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Kurullara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İlişkin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Yönetmelik, Official Gazette No: 28395 § (2012). https://www.mevzuat.gov.tr/File/GeneratePdf?mevzuatNo=16548&amp;mevzuatTur=KurumVeKurulusYonetmeligi&amp;mevzuatTertip=5.</w:t>
      </w:r>
    </w:p>
    <w:p w14:paraId="517B544E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Toplantılarının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Usul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Esasları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Toplantılarda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Bulunacak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Bakanlık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Temsilcileri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Yönetmelik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Official Gazette No: 28481 § (2012). https://www.mevzuat.gov.tr/mevzuat?MevzuatNo=16800&amp;MevzuatTur=7&amp;MevzuatTertip=5.</w:t>
      </w:r>
    </w:p>
    <w:p w14:paraId="035E0D2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Arabacı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Özlem.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Sermaye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Sermaye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08EB">
        <w:rPr>
          <w:rFonts w:ascii="Times New Roman" w:hAnsi="Times New Roman" w:cs="Times New Roman"/>
          <w:sz w:val="24"/>
          <w:szCs w:val="24"/>
        </w:rPr>
        <w:t>Artırımı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Sistemleri</w:t>
      </w:r>
      <w:proofErr w:type="spellEnd"/>
      <w:proofErr w:type="gramEnd"/>
      <w:r w:rsidRPr="002A08EB">
        <w:rPr>
          <w:rFonts w:ascii="Times New Roman" w:hAnsi="Times New Roman" w:cs="Times New Roman"/>
          <w:sz w:val="24"/>
          <w:szCs w:val="24"/>
        </w:rPr>
        <w:t xml:space="preserve"> Ile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Yöntemleri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Bilgi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 6102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Kanunuyla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Konuya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İlişkin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Getirilen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Yenilikler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no. 1 (2013): 28–33. https://dergipark.org.tr/tr/download/article-file/1020972.</w:t>
      </w:r>
    </w:p>
    <w:p w14:paraId="4A2A67D4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Armour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John, and Horst Eidenmüller. “Self-Driving Corporations?” Harvard Business Law Review 10 (2020): 87–116.</w:t>
      </w:r>
    </w:p>
    <w:p w14:paraId="57DE1CBC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Ataünal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Levent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Aslı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Aybars. “Gender Diversity in The Board Room and Its Financial Performance Effect: Evidence from an Emerging Market”.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Maliye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Finans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Yazıları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1, no. 109 (1 April 2018): 71–90. https://doi.org/10.33203/mfy.344407.</w:t>
      </w:r>
    </w:p>
    <w:p w14:paraId="7F0147A3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Aydoğan, Fatih. Tek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kişi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Ortaklığı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Istanbul: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Vedat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Kitapçılık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2012.</w:t>
      </w:r>
    </w:p>
    <w:p w14:paraId="6F263545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lastRenderedPageBreak/>
        <w:t>Ayhan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Rıza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Hayrettin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Çağlar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and Mehmet Özdamar.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Esaslar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5. Ankara: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2023.</w:t>
      </w:r>
    </w:p>
    <w:p w14:paraId="27D6780D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Bağımsız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Denetime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Tabi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Belirlenmesine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Dair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6434 § (2022). (Decision No. 6434 on the Determination of the Companies Subject to Independent Audit).</w:t>
      </w:r>
    </w:p>
    <w:p w14:paraId="69C8586C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Bağımsız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Yönetmeliği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Official Gazette No: 28509 § (2012). (Regulation on Independent Audit).</w:t>
      </w:r>
    </w:p>
    <w:p w14:paraId="45F50EEF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Bahtiyar, Mehmet.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13. Istanbul: Beta, 2019.</w:t>
      </w:r>
    </w:p>
    <w:p w14:paraId="654ACFA6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668">
        <w:rPr>
          <w:rFonts w:ascii="Times New Roman" w:hAnsi="Times New Roman" w:cs="Times New Roman"/>
          <w:sz w:val="24"/>
          <w:szCs w:val="24"/>
        </w:rPr>
        <w:t>Bilgeç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, H. (2023).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Ortaklar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arası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ilişkiler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. K.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(s. 764-765). Ankara: Seçkin. </w:t>
      </w:r>
    </w:p>
    <w:p w14:paraId="020CF192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73668">
        <w:rPr>
          <w:rFonts w:ascii="Times New Roman" w:hAnsi="Times New Roman" w:cs="Times New Roman"/>
          <w:sz w:val="24"/>
          <w:szCs w:val="24"/>
        </w:rPr>
        <w:t xml:space="preserve">Bingöl, M. E. (2022). Adi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ortaklıkta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pay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kavramı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adi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payının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devri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C0E7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73668">
        <w:rPr>
          <w:rFonts w:ascii="Times New Roman" w:hAnsi="Times New Roman" w:cs="Times New Roman"/>
          <w:sz w:val="24"/>
          <w:szCs w:val="24"/>
        </w:rPr>
        <w:t xml:space="preserve">Bilgili, F.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Cengil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, M. F. (2022).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Blokchain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. (2.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), Bursa: Dora </w:t>
      </w:r>
    </w:p>
    <w:p w14:paraId="0EE4777B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Bilgili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Fatih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Ertan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Demirkapı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9. Bursa: Dora, 2013.</w:t>
      </w:r>
    </w:p>
    <w:p w14:paraId="6DC85849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Bilgili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Ertan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Demirkapı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Bilgisi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19. Bursa: Dora, 2021.</w:t>
      </w:r>
    </w:p>
    <w:p w14:paraId="39EFE7F9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Bilgin, Hüsrev, and Nick Arbuthnott. “Shareholder Identification &amp; Targeting”. IPREO, 2015. https://www.tuyid.org/files/seminerler/Ek_3_IPREO_%20ShareID_and_Targeting.pdf.</w:t>
      </w:r>
    </w:p>
    <w:p w14:paraId="43A3143F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Bozkurt, Tamer.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15. Ankara: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2023.</w:t>
      </w:r>
    </w:p>
    <w:p w14:paraId="624C981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Bozkurt, Tamer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5. Ankara: Seçkin Yayıncılık, 2022.</w:t>
      </w:r>
    </w:p>
    <w:p w14:paraId="2F73971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Bozkurt, Tamer.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Konu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Kitabı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6th ed. Ankara: Seçkin Yayıncılık, 2023.</w:t>
      </w:r>
    </w:p>
    <w:p w14:paraId="0077A340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Cankat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O. G. (2021).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Güncel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gelişmeler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ışığında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hukukunda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varlıkların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niteliği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O. G.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E. A.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Retornaz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Editörler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Gelişen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Teknolojiler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(s. 215-241).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08BE7E95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Caliskan, Aylin, Joanna J. Bryson, and Arvind Narayanan. “Semantics Derived Automatically from Language Corpora Contain Human-like Biases”. Science 356, no. 6334 (2017): 183–86. </w:t>
      </w:r>
      <w:hyperlink r:id="rId4" w:history="1">
        <w:r w:rsidRPr="007A656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https://doi.org/10.1126/science.aal4230</w:t>
        </w:r>
      </w:hyperlink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0F0AD3AE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Coşkun, M. (2023).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Kooperatifler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(3.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Seçkin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676602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Coşkun, M. E. (2023).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açıdan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varlıklar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arzı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(initial coin offering). (1.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72C127DD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lastRenderedPageBreak/>
        <w:t xml:space="preserve">Çağlayan Aksoy, P. (2021).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sözleşmelerin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kuruluşu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geçerlilik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şartları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(2.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33644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Çekin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M. S. (2019).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Borçlar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koruma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blockchain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düzenimizde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değişimine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gerek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? İstanbul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Mecmuası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, 77 (1), s. 315–341.</w:t>
      </w:r>
    </w:p>
    <w:p w14:paraId="1CE5C35E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Çebi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Hakan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1. Ankara: Seçkin Yayıncılık, 2020.</w:t>
      </w:r>
    </w:p>
    <w:p w14:paraId="3584BFF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Çelik, Aytekin.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12th ed. Ankara: Seçkin Yayıncılık, 2022.</w:t>
      </w:r>
    </w:p>
    <w:p w14:paraId="40C475BD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Çetiner, Selma, and Armağan Ebru Bozkurt Yüksel.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İşletme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5. Ankara: Seçkin Yayıncılık, 2021.</w:t>
      </w:r>
    </w:p>
    <w:p w14:paraId="4BE5B0C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Çınar, Sevda Bora.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Hukukunun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Geleceği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Bir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İnceleme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Yönetiminde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Zekâ”. PhD thesis, Akdeniz Üniversitesi, 2022.</w:t>
      </w:r>
    </w:p>
    <w:p w14:paraId="45BC537B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73668">
        <w:rPr>
          <w:rFonts w:ascii="Times New Roman" w:hAnsi="Times New Roman" w:cs="Times New Roman"/>
          <w:sz w:val="24"/>
          <w:szCs w:val="24"/>
        </w:rPr>
        <w:t>Çınar, Sevda</w:t>
      </w:r>
      <w:r>
        <w:rPr>
          <w:rFonts w:ascii="Times New Roman" w:hAnsi="Times New Roman" w:cs="Times New Roman"/>
          <w:sz w:val="24"/>
          <w:szCs w:val="24"/>
        </w:rPr>
        <w:t xml:space="preserve"> Bora</w:t>
      </w:r>
      <w:r w:rsidRPr="00673668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Hukukunun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Geleceği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Bir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İnceleme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Yönetiminde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Zekâ”. 1. Ankara: Seçkin Yayıncılık, 2022.</w:t>
      </w:r>
    </w:p>
    <w:p w14:paraId="64DB7990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>Çınar, Sevda</w:t>
      </w:r>
      <w:r>
        <w:rPr>
          <w:rFonts w:ascii="Times New Roman" w:hAnsi="Times New Roman" w:cs="Times New Roman"/>
          <w:sz w:val="24"/>
          <w:szCs w:val="24"/>
        </w:rPr>
        <w:t xml:space="preserve"> Bora</w:t>
      </w:r>
      <w:r w:rsidRPr="004B0A32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Zekâ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Zekânın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Düşünsel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Temelleri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Alanıyla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Etkileşimi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”. 1. Ankara: Seçkin Yayıncılık, 2025.</w:t>
      </w:r>
    </w:p>
    <w:p w14:paraId="52D36805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Çubukçu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D. B. (2021). Teknik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yönleriyle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Ankara: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134A7870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Demir, Koray.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1. Ankara: LYKEION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Yayıncılık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2023.</w:t>
      </w:r>
    </w:p>
    <w:p w14:paraId="2AFB146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Dinç, Serhan. “6102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Sona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Erme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Yıldırım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Beyazıt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no. 2 (2016): 223–48.</w:t>
      </w:r>
    </w:p>
    <w:p w14:paraId="7D4A008A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Doğan, M.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Ertugay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E. (2019).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muhasebe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alanındaki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uygulamaları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Üçüncü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Sektör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Sosyal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Ekonomi Dergisi, 54 (4), s. 1654-1670. </w:t>
      </w:r>
    </w:p>
    <w:p w14:paraId="1B03A186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Doğancı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D. E. (2021).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Blokzincirine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dayalı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sözleşmelerin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nitelikleri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kuruluşu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yorumu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ifası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örnek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uygulamalar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86107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Domaniç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, H. (1988). Adi-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kollektif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komandit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(4.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Yayın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Dağıtım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5A8F311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Dural, M.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Öğüz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T. (2022).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özel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kişiler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(23.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Filiz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.</w:t>
      </w:r>
    </w:p>
    <w:p w14:paraId="425B40C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Durmuş, Dilan.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Bağımsız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Denetimin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Rolü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Esasları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”. Master’s thesis, Gaziantep University, 2019.</w:t>
      </w:r>
    </w:p>
    <w:p w14:paraId="41D0208D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lastRenderedPageBreak/>
        <w:t xml:space="preserve">Emi̇noğlu, Cafer.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Kanunu’nda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(Corporate Governance). 1. Istanbul: On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Yayıncılık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A.Ş., 2014.</w:t>
      </w:r>
    </w:p>
    <w:p w14:paraId="687DA566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Ercan, T. (2023a).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niteliği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kuruluşu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K.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2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Ankara: Seçkin. </w:t>
      </w:r>
    </w:p>
    <w:p w14:paraId="373F34A3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Ercan, T. (2023b).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Sermayesi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Paylara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Bölünmüş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Komandit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K.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227 (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4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Ankara: Seçkin. </w:t>
      </w:r>
    </w:p>
    <w:p w14:paraId="0ED3315A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Ercoşkun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Şenol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H. K. (2016).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Sözleşmenin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içeriğini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belirleme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özgürlüğü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bunun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sınırı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TBK m. 27. İstanbul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Mecmuası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, 74 (2), s. 709-737.</w:t>
      </w:r>
    </w:p>
    <w:p w14:paraId="5718FEE5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Ergün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Mevci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1. Ankara: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2021.</w:t>
      </w:r>
    </w:p>
    <w:p w14:paraId="74F76FAE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Eroğlu, Muzaffer.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Kurullarında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Çeşitliliğinin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Sağlanması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İçin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Belirli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Nitelikte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Atanmasına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İlişkin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Zorunluluk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İçeren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Kurallar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Yeditepe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0, no. 2-1 *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dublicate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*-18585 (2014): 575–630. http://search/yayin/detay/201767.</w:t>
      </w:r>
    </w:p>
    <w:p w14:paraId="538453E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Eroğlu, Muzaffer, and Meltem Karatepe Kaya. “Impact of Artificial Intelligence on Corporate Board Diversity Policies and Regulations”. European Business Organization Law Review, 24 May 2022. https://doi.org/10.1007/s40804-022-00251-5.</w:t>
      </w:r>
    </w:p>
    <w:p w14:paraId="1693C220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“Establishing a Business”. Presidency of the Republic of Türkiye Investment Office. Accessed 29 May 2023. https://www.invest.gov.tr/en/investmentguide/pages/establishing-a-business.aspx.</w:t>
      </w:r>
    </w:p>
    <w:p w14:paraId="3D8B0D1B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“E-ŞİRKET (Companies Information Portal)”. Accessed 29 May 2023. https://www.mkk.com.tr/en/corporate-governance-services/e-company-companies-information-portal.</w:t>
      </w:r>
    </w:p>
    <w:p w14:paraId="1A82A99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Falcıoğlu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Mete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Özgür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6102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İlgili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Mevzuat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Ankara: Yetkin, 2016.</w:t>
      </w:r>
    </w:p>
    <w:p w14:paraId="21B0C519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Göktürk, Kürşat.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Pay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Sahipliği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Haklarının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Kullanılmasında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Muhalefet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Şartı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İnönü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Dergisi, 31 December 2017, 53–78. https://doi.org/10.21492/inuhfd.338779.</w:t>
      </w:r>
    </w:p>
    <w:p w14:paraId="15860F40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Gözübüyük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Barış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Zeka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Algoritmalarının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Yönetimine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Sağlayabileceği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Olası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Katkılar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(Possible Contributions of Artificial Intelligence Algorithms to the Corporate Management of Joint Stock Companies)”.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Hacettepe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11 November 2021. </w:t>
      </w:r>
      <w:hyperlink r:id="rId5" w:history="1">
        <w:r w:rsidRPr="007A656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https://doi.org/10.32957/hacettepehdf.1018788</w:t>
        </w:r>
      </w:hyperlink>
      <w:r w:rsidRPr="002A08EB">
        <w:rPr>
          <w:rFonts w:ascii="Times New Roman" w:hAnsi="Times New Roman" w:cs="Times New Roman"/>
          <w:sz w:val="24"/>
          <w:szCs w:val="24"/>
        </w:rPr>
        <w:t>.</w:t>
      </w:r>
    </w:p>
    <w:p w14:paraId="5303C272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lastRenderedPageBreak/>
        <w:t>Güçlütürk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O. G. (2019).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depolanan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verilerin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niteliği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silinemezlik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yok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edilemezlik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sorunu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Verileri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Koruma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1 (2), s. 30-40. </w:t>
      </w:r>
    </w:p>
    <w:p w14:paraId="52477218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O. G. (2021).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regüle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edilebilirlik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O. G.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E. A.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Retornaz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Editörler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Gelişen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Teknolojiler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(s. 73-122).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F0E50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Günen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E. (2021). Bitcoin Fork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nedir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? Soft fork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hard fork ne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demek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Trcointelegraph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Günen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E. (2021).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Bizans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toleransı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(byzantine fault tolerance –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bft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nedir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Trcointelegraph</w:t>
      </w:r>
      <w:proofErr w:type="spellEnd"/>
    </w:p>
    <w:p w14:paraId="498EFD0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İçözü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Tuğçe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“E-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Devlet’e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Girişte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Blockchain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Tabanlı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Kimlik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Kullanımı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Çalışmalar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Başladı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”. Webrazzi, 3 January 2023. https://webrazzi.com/2023/01/03/e-devlet-e-giriste-blockzincir-tabanli-dijital-kimlik-kullanimi-icin-calismalar-basladi/.</w:t>
      </w:r>
    </w:p>
    <w:p w14:paraId="0D8D09CD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İpekel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Kayalı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Ferna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“Turkish Company Law”. In Turkish Private Law, edited by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Korkusuz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Refik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Ferna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İpekel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Kayalı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2., 239–60. Ankara: Seçkin Yayıncılık, 2020.</w:t>
      </w:r>
    </w:p>
    <w:p w14:paraId="76BDA94D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Karadeniz, Salih.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İstanbul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Medeniyet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7, no. 13 (2022): 491–520.</w:t>
      </w:r>
    </w:p>
    <w:p w14:paraId="6514F923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Karadeniz, Salih. </w:t>
      </w:r>
      <w:r w:rsidRPr="004B0A3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Zekânın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Kuruluna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Üyeliği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Üyelikten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Doğan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Sorumluluğunun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Adalet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, no. 54 (3 April 2023): 255–88. https://doi.org/10.54049/taad.1274437.</w:t>
      </w:r>
    </w:p>
    <w:p w14:paraId="70A6B1D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73668">
        <w:rPr>
          <w:rFonts w:ascii="Times New Roman" w:hAnsi="Times New Roman" w:cs="Times New Roman"/>
          <w:sz w:val="24"/>
          <w:szCs w:val="24"/>
        </w:rPr>
        <w:t>Karadeniz S</w:t>
      </w:r>
      <w:r>
        <w:rPr>
          <w:rFonts w:ascii="Times New Roman" w:hAnsi="Times New Roman" w:cs="Times New Roman"/>
          <w:sz w:val="24"/>
          <w:szCs w:val="24"/>
        </w:rPr>
        <w:t>alih</w:t>
      </w:r>
      <w:r w:rsidRPr="00673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Medeni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Yargılamada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Zekâ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Kullanımı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673668">
        <w:rPr>
          <w:rFonts w:ascii="Times New Roman" w:hAnsi="Times New Roman" w:cs="Times New Roman"/>
          <w:sz w:val="24"/>
          <w:szCs w:val="24"/>
        </w:rPr>
        <w:t xml:space="preserve"> in Serkan Kaya (ed),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Gelişen</w:t>
      </w:r>
      <w:proofErr w:type="spellEnd"/>
      <w:r w:rsidRPr="006736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Teknolojilerin</w:t>
      </w:r>
      <w:proofErr w:type="spellEnd"/>
      <w:r w:rsidRPr="006736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Medeni</w:t>
      </w:r>
      <w:proofErr w:type="spellEnd"/>
      <w:r w:rsidRPr="006736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Usul</w:t>
      </w:r>
      <w:proofErr w:type="spellEnd"/>
      <w:r w:rsidRPr="006736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Hukukuna</w:t>
      </w:r>
      <w:proofErr w:type="spellEnd"/>
      <w:r w:rsidRPr="006736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3668">
        <w:rPr>
          <w:rFonts w:ascii="Times New Roman" w:hAnsi="Times New Roman" w:cs="Times New Roman"/>
          <w:i/>
          <w:iCs/>
          <w:sz w:val="24"/>
          <w:szCs w:val="24"/>
        </w:rPr>
        <w:t>Etkileri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668">
        <w:rPr>
          <w:rFonts w:ascii="Times New Roman" w:hAnsi="Times New Roman" w:cs="Times New Roman"/>
          <w:sz w:val="24"/>
          <w:szCs w:val="24"/>
        </w:rPr>
        <w:t>Seçkin</w:t>
      </w:r>
      <w:proofErr w:type="spellEnd"/>
      <w:r w:rsidRPr="00673668">
        <w:rPr>
          <w:rFonts w:ascii="Times New Roman" w:hAnsi="Times New Roman" w:cs="Times New Roman"/>
          <w:sz w:val="24"/>
          <w:szCs w:val="24"/>
        </w:rPr>
        <w:t xml:space="preserve"> 2023) 205–238</w:t>
      </w:r>
      <w:r w:rsidRPr="002A08EB">
        <w:rPr>
          <w:rFonts w:ascii="Times New Roman" w:hAnsi="Times New Roman" w:cs="Times New Roman"/>
          <w:sz w:val="24"/>
          <w:szCs w:val="24"/>
        </w:rPr>
        <w:t>.</w:t>
      </w:r>
    </w:p>
    <w:p w14:paraId="460093AA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Karadeniz, Salih.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Zekanın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Yönetimine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Olası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Katkılarının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Zekanın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Statüsünün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Belirlenmesinde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Hukukundan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Çıkartılabilecek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Dersler”. Ankara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Hacı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Bayram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10 August 2021, 69–106. </w:t>
      </w:r>
      <w:hyperlink r:id="rId6" w:history="1">
        <w:r w:rsidRPr="007A656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https://doi.org/10.34246/ahbvuhfd.979208</w:t>
        </w:r>
      </w:hyperlink>
      <w:r w:rsidRPr="002A08EB">
        <w:rPr>
          <w:rFonts w:ascii="Times New Roman" w:hAnsi="Times New Roman" w:cs="Times New Roman"/>
          <w:sz w:val="24"/>
          <w:szCs w:val="24"/>
        </w:rPr>
        <w:t>.</w:t>
      </w:r>
    </w:p>
    <w:p w14:paraId="381D9663" w14:textId="0EDB353F" w:rsidR="00800A6B" w:rsidRPr="002A08EB" w:rsidRDefault="00800A6B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800A6B">
        <w:rPr>
          <w:rFonts w:ascii="Times New Roman" w:hAnsi="Times New Roman" w:cs="Times New Roman"/>
          <w:sz w:val="24"/>
          <w:szCs w:val="24"/>
        </w:rPr>
        <w:t>KARATEPE KAYA, Meltem: “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Zekânın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Yönetimine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Olası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Katkılarının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Zekânın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Statüsünün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Belirlenmesinde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Hukukundan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Çıkartılabilecek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Dersler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,” Ankara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Hacı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Bayram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Veli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A6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800A6B">
        <w:rPr>
          <w:rFonts w:ascii="Times New Roman" w:hAnsi="Times New Roman" w:cs="Times New Roman"/>
          <w:sz w:val="24"/>
          <w:szCs w:val="24"/>
        </w:rPr>
        <w:t>, C.25, S.3, 2021, s. 69-106.</w:t>
      </w:r>
    </w:p>
    <w:p w14:paraId="1F2DBA99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Kaya, Mustafa İsmail, and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Burçak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Tatlı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- 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İşletme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4. Ankara: Seçkin Yayıncılık, 2022.</w:t>
      </w:r>
    </w:p>
    <w:p w14:paraId="385C514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Kayıhan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Şaban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6102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Yeni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Kanunu’na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Üst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Gözetim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1. Ankara: Seçkin Yayıncılık, 2011.</w:t>
      </w:r>
    </w:p>
    <w:p w14:paraId="48A6040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lastRenderedPageBreak/>
        <w:t>Kayıhan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Şaban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5. Ankara: Seçkin Yayıncılık, 2021.</w:t>
      </w:r>
    </w:p>
    <w:p w14:paraId="23F4689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Kersley, Richard, Eugene Klerk, Betty Jiang, Sara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Carnazzi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Weber, Joelle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Natzkoff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Akanksha Kharbanda, Bahar Sezer Longworth, and Pascal Zumbühl. “The CS Gender 3000 in 2021: Broadening the Diversity Discussion”. Credit Suisse Research Institute, </w:t>
      </w:r>
      <w:proofErr w:type="gramStart"/>
      <w:r w:rsidRPr="002A08EB">
        <w:rPr>
          <w:rFonts w:ascii="Times New Roman" w:hAnsi="Times New Roman" w:cs="Times New Roman"/>
          <w:sz w:val="24"/>
          <w:szCs w:val="24"/>
        </w:rPr>
        <w:t>n.d..</w:t>
      </w:r>
      <w:proofErr w:type="gramEnd"/>
    </w:p>
    <w:p w14:paraId="725D349B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Kılınç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Ümit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“E-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Devlet’e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Kolaylıklar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Getirecek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Kimlik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Duyuruldu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Peki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İşe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Yarayacak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?”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Webtekno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 January 2023. https://www.webtekno.com/dijital-kimlik-duyuruldu-h131091.html.</w:t>
      </w:r>
    </w:p>
    <w:p w14:paraId="7CB810A5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Koç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Himmet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Üyelerinin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Farklılaştırılmış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Teselsül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İlkesi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Sorumluluklarına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Bir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Bakış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”. NEÜHFD 3, no. 1 (2020): 62–82.</w:t>
      </w:r>
    </w:p>
    <w:p w14:paraId="3C639156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Korkut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Ömer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Fatih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Cengil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Mehmet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Durdu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İdil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Nur Gürbüz Gökberk, and M. Zahit Doğanay.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Şematik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3. Ankara: Seçkin Yayıncılık, 2023.</w:t>
      </w:r>
    </w:p>
    <w:p w14:paraId="52CB72C6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Kurt, Cem Arslan.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Cumhurbaşkanı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Duyurdu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: E-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Devlet’te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Blockchain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Tabanlı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Cüzdan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”. Cointelegraph Türkiye, 2 January 2023. https://tr.cointelegraph.com/news/digital-wallet-announcement-from-the-vice-president.</w:t>
      </w:r>
    </w:p>
    <w:p w14:paraId="61FEEA4C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Merkezi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Kuruluşu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Central Securities Depository of Türkiye”, 1 May 2023. https://www.mkk.com.tr/sites/default/files/2023-05/MKK-Corporate-Profile.pdf.</w:t>
      </w:r>
    </w:p>
    <w:p w14:paraId="0B6F53AF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Özcan, D. (2022).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mimarisi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merkezi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uygulamalar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(3.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İstanbul: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Pusula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Yayıncılık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118. </w:t>
      </w:r>
    </w:p>
    <w:p w14:paraId="48EA0D88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4B0A32">
        <w:rPr>
          <w:rFonts w:ascii="Times New Roman" w:hAnsi="Times New Roman" w:cs="Times New Roman"/>
          <w:sz w:val="24"/>
          <w:szCs w:val="24"/>
        </w:rPr>
        <w:t xml:space="preserve">Özkan, A. F. (2023).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Türleri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K.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Ankara: Seçkin.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Özveren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C. (2021). Blok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zinciri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teknolojisinin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muhasebe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denetim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alanındaki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uygulamaları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), Ankara: Gazi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5F3A5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Özsungur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, F. (2017). Adi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kavramı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şirketlerinin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tüzel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kişiliği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bulunmayan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işlettikleri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ticari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işletmelerin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siciline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tescili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. Anadolu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A32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4B0A32">
        <w:rPr>
          <w:rFonts w:ascii="Times New Roman" w:hAnsi="Times New Roman" w:cs="Times New Roman"/>
          <w:sz w:val="24"/>
          <w:szCs w:val="24"/>
        </w:rPr>
        <w:t>, 1 (5), s. 41-56.</w:t>
      </w:r>
    </w:p>
    <w:p w14:paraId="2330E79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Özdin, Funda. “2019/1151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Dijitalleşme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Yönergesi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Alman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(DİRUG)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Kuruluşu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Sicile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İbraz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Sicil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Kayıtlarının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İlanı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İstanbul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Mecmuası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/ Istanbul Law Review 80, no. 3 (15 September 2022): 721–52. https://doi.org/10.26650/mecmua.2022.80.3.0001.</w:t>
      </w:r>
    </w:p>
    <w:p w14:paraId="2631863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Özkan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Şahi̇n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Gizem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Çağatay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Şahi̇n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Yapay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Zekalı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Varlıklara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Kişilik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Modeli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Tanınmasına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İlişkin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Eurobotics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Raporu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Fikri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Mülkiyet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Sorunu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Bağlamında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Meseleye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Yaklaşım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İnönü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13, no. 1 (30 June 2022): 110–28. https://doi.org/10.21492/inuhfd.981080.</w:t>
      </w:r>
    </w:p>
    <w:p w14:paraId="54F6B735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lastRenderedPageBreak/>
        <w:t>Paslı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Ali.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(Corporate Governance). 1. Istanbul: Beta, 2004.</w:t>
      </w:r>
    </w:p>
    <w:p w14:paraId="17DF542F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Paslı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Ali</w:t>
      </w:r>
      <w:r>
        <w:rPr>
          <w:rFonts w:ascii="Times New Roman" w:hAnsi="Times New Roman" w:cs="Times New Roman"/>
          <w:sz w:val="24"/>
          <w:szCs w:val="24"/>
        </w:rPr>
        <w:t>. “</w:t>
      </w:r>
      <w:r w:rsidRPr="002A08EB">
        <w:rPr>
          <w:rFonts w:ascii="Times New Roman" w:hAnsi="Times New Roman" w:cs="Times New Roman"/>
          <w:sz w:val="24"/>
          <w:szCs w:val="24"/>
        </w:rPr>
        <w:t xml:space="preserve">Compliance’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Kavramının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Hukukundaki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Anlamı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Sorumluluk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Sistemine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Etkisi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İstanbul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Mecmuası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71, no. 2 (2013): 317–34.</w:t>
      </w:r>
    </w:p>
    <w:p w14:paraId="6DAD4013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Poroy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Reha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Ünal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Tekinalp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Ersin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Çamoğlu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Güncellenmiş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Yazılmış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14.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Istanbul: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Vedat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Kitapçılık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2019.</w:t>
      </w:r>
    </w:p>
    <w:p w14:paraId="2A80112A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Pulaşlı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Hasan. “Compliance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Kavramı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Organının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Compliance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Sorumluluğu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”. Banka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XXXV, no. 2 (2019): 27–59. https://hasanpulasli.com.tr/wp-content/uploads/Pulasli-2019-Compliance-Kavrami-ve-Yonetim-Organinin-Compliance-Sorumlulugu.pdf.</w:t>
      </w:r>
    </w:p>
    <w:p w14:paraId="0E1F4044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Pulaşlı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Hasan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Esaslar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8. Ankara: Adalet Yayınevi, 2022.</w:t>
      </w:r>
    </w:p>
    <w:p w14:paraId="5FF1398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Pulaşlı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, Hasan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4. Vol. 1. 4 vols. Adalet Yayınevi, 2022.</w:t>
      </w:r>
    </w:p>
    <w:p w14:paraId="44390586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Sadioğlu, F. C. (2021).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Borçlar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sözleşmenin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işlevleri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işlevlerin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getirilmesi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sırasında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karşılaşılan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sorunlar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Ankara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Hacı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Bayram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Veli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25 (4) s. 171-216. </w:t>
      </w:r>
    </w:p>
    <w:p w14:paraId="5A95CDD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Sakmar, Ö. (2022). Ne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token, o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oy: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oylama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sorunu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Coindesk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.</w:t>
      </w:r>
    </w:p>
    <w:p w14:paraId="47911E6B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Şener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Oruç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Hami.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Uygulamalı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Kitabı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4. Ankara: Seçkin Yayıncılık, 2019.</w:t>
      </w:r>
    </w:p>
    <w:p w14:paraId="2548B7EE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K. (2023). Adi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M. T.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Borçlar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Özel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Ankara: Seçkin. </w:t>
      </w:r>
    </w:p>
    <w:p w14:paraId="71C4DCC1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Tanrıverdi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M., Uysal, M.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Üstündağ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M. T. (2019).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nedir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? ne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değildir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alanyazın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incelemesi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, 12 (3) 203-217.</w:t>
      </w:r>
    </w:p>
    <w:p w14:paraId="2855DA4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Tekelioğlu, N. (2022).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Dijital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tapu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sicili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teknolojisinin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tapu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sicilinde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kullanılmasına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dair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karşılaştırmalı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inceleme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İstanbul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Mecmuası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80 (1), 1-39. </w:t>
      </w:r>
    </w:p>
    <w:p w14:paraId="00A329D0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Tevetoğlu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M. (2021b). Ethereum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İnönü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Dergisi, 12(1), s. 193-208. 147. </w:t>
      </w:r>
    </w:p>
    <w:p w14:paraId="0E87D281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Tevetoğlu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M. (2022).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ödeme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yapılabilir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mi?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Kriptocoin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Tevetoğlu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M. (2021a).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yönleriyle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varlıklar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varlıkların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arzı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(initial coin offering). (2.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 İstanbul: Aristo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Yayınevi</w:t>
      </w:r>
      <w:proofErr w:type="spellEnd"/>
    </w:p>
    <w:p w14:paraId="0BA34C59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Tomrukçu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T. (2021). Blockchain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teknolojisinin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eser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sahibi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haklarına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yansıması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Ankara: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Seçkin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.</w:t>
      </w:r>
    </w:p>
    <w:p w14:paraId="12B4BB21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lastRenderedPageBreak/>
        <w:t xml:space="preserve">Türkmen, E. (2020). Adi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ortaklıkta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çıkma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çıkarılma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(1.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Ankara: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Seçkin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B931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Vakfı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(TBV) (2019).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Terminoloji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Çalışması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s. 1-36. 153. </w:t>
      </w:r>
    </w:p>
    <w:p w14:paraId="31C63D4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Vakfı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[TBV] (2021).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Raporu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s. 1-35. </w:t>
      </w:r>
    </w:p>
    <w:p w14:paraId="1D2A524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Vakfı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[TBV] (2022). Non-Fungible token (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nitelikli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fikri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tapu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raporu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s. 1-83. </w:t>
      </w:r>
    </w:p>
    <w:p w14:paraId="7BA3DE3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Vakfı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[TBV] (2023).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Merkeziyetsiz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finans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“Defi”, s. 1-39. 156. Tütüncü, M. (2023). Limited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K.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Şenocak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Editör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Şerhi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Cilt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: 4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, Ankara: Seçkin.</w:t>
      </w:r>
    </w:p>
    <w:p w14:paraId="58919F9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Uçma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Uysal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T.ve Kurt, G. (2018).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Muhasebede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denetimde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Süleyman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Demirel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İktisadi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İdari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Bilimler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, 23 (2), s. 467-481.</w:t>
      </w:r>
    </w:p>
    <w:p w14:paraId="65A3CD4D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Usta, A.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Doğantekin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S. (2018). Blockchain 101v2.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Bankalar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Arası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Kart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Merkezi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.</w:t>
      </w:r>
    </w:p>
    <w:p w14:paraId="5807E953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Ünal, G.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Uluyol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Ç. (2020). Blok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13 (2), 167-175. </w:t>
      </w:r>
    </w:p>
    <w:p w14:paraId="428EF3A3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Üstün, E. S. (2022). TBK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geleneksel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mukayeseli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(2.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Ankara: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Seçkin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258FEE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Üzümcü, R.ve Yıldırım, Y. (2022).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paraların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statüleri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içerisindeki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yerleri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Süleyman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Demirel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Vizyoner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Dergisi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, 13 (33), s. 271-291.</w:t>
      </w:r>
    </w:p>
    <w:p w14:paraId="190F5D87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Vural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Çelenk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Belkıs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Akıllı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Sözleşmeler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(Smart Contracts)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Nedir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?”, 7 September 2017. https://startuphukuku.com/akilli-sozlesmeler-smart-contracts-nedir/.</w:t>
      </w:r>
    </w:p>
    <w:p w14:paraId="7D83C32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Yasan, Mustafa.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2. Ankara: Seçkin Yayıncılık, 2023.</w:t>
      </w:r>
    </w:p>
    <w:p w14:paraId="42E1D272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Yaşar, Tuğçe Nimet.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Hukukunda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Uyum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(Compliance). 1. Istanbul: On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Yayıncılık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A.Ş., 2020.</w:t>
      </w:r>
    </w:p>
    <w:p w14:paraId="6C532E9C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Yaşar, Tuğçe Nimet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A08E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‘Compliance’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Kavramı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Borsaya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Kayıtlı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Şirketlerde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Uygulanması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”, 2018.</w:t>
      </w:r>
    </w:p>
    <w:p w14:paraId="4E3016A6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Yavuz, C., Acar, F.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Özen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B. (2021).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Borçlar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dersleri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özel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hükümler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(17.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İstanbul: Beta. </w:t>
      </w:r>
    </w:p>
    <w:p w14:paraId="25E1C170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Yavuz, E.ve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Avunduk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H. (2021).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Tedarik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zinciri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yönetiminde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zincir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teknolojisinin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kullanımı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İzmir Democracy University Social Sciences Journal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Idusos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>, s. 33-56.</w:t>
      </w:r>
    </w:p>
    <w:p w14:paraId="60C6A513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lastRenderedPageBreak/>
        <w:t xml:space="preserve">Yayla, Ümit. Yeni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Yeni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Sermaye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Piyasası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Kanunu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Ortaklık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Kurullar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. 1. Istanbul: On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İki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Yayıncılık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A.Ş., 2013.</w:t>
      </w:r>
    </w:p>
    <w:p w14:paraId="3FB7BD5E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Yılmaz Orhan, Bilge Zeynep. “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Merkeziyetsiz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Otonom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Organizasyonlar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(Decentralized Autonomous Organizations, Corporate Governance and Blockchain)”. MHFD, no. 2 (2022): 153–64.</w:t>
      </w:r>
    </w:p>
    <w:p w14:paraId="06E89578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 xml:space="preserve">Yüce, Aydın Alber.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2. Ankara: Adalet Yayınevi, 2023.</w:t>
      </w:r>
    </w:p>
    <w:p w14:paraId="23BAD9AA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2A08EB">
        <w:rPr>
          <w:rFonts w:ascii="Times New Roman" w:hAnsi="Times New Roman" w:cs="Times New Roman"/>
          <w:sz w:val="24"/>
          <w:szCs w:val="24"/>
        </w:rPr>
        <w:t>Yüce, Aydın Alber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Şirketler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8EB">
        <w:rPr>
          <w:rFonts w:ascii="Times New Roman" w:hAnsi="Times New Roman" w:cs="Times New Roman"/>
          <w:sz w:val="24"/>
          <w:szCs w:val="24"/>
        </w:rPr>
        <w:t>Notları</w:t>
      </w:r>
      <w:proofErr w:type="spellEnd"/>
      <w:r w:rsidRPr="002A08EB">
        <w:rPr>
          <w:rFonts w:ascii="Times New Roman" w:hAnsi="Times New Roman" w:cs="Times New Roman"/>
          <w:sz w:val="24"/>
          <w:szCs w:val="24"/>
        </w:rPr>
        <w:t>. 1. Ankara: Adalet Yayınevi, 2022.</w:t>
      </w:r>
    </w:p>
    <w:p w14:paraId="523D03A8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6C2BC9">
        <w:rPr>
          <w:rFonts w:ascii="Times New Roman" w:hAnsi="Times New Roman" w:cs="Times New Roman"/>
          <w:sz w:val="24"/>
          <w:szCs w:val="24"/>
        </w:rPr>
        <w:t xml:space="preserve">Yüksel, S. H.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O. G. (2020).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Varlıkların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İlk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Arzı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(ICO)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Hukukunda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İlgili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Düzenlemelerin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Tespiti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O. G.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Güçlütürk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E. A.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Retornaz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Editörler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Gelişen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Blokzincir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İstanbul: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Oniki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Levha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22704" w14:textId="77777777" w:rsidR="009928B3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Yüksekbaş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, R. Ç. (2022).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Kripto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Paraların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Borçlar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Kanunu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İfa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İkamesi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Kullanılması. Ş. Ekici, E.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Solak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M. E.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Avşar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Editörler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Bilişim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Teknoloji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Hukuku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Yıllığı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BC9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C2BC9">
        <w:rPr>
          <w:rFonts w:ascii="Times New Roman" w:hAnsi="Times New Roman" w:cs="Times New Roman"/>
          <w:sz w:val="24"/>
          <w:szCs w:val="24"/>
        </w:rPr>
        <w:t xml:space="preserve"> (s. 365-399). Ankara: Adalet. </w:t>
      </w:r>
    </w:p>
    <w:p w14:paraId="785F75E7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Kararları</w:t>
      </w:r>
      <w:proofErr w:type="spellEnd"/>
    </w:p>
    <w:p w14:paraId="013B1AA1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İstanbul 16.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2019/482 K 2019/900, T 21.10.2019</w:t>
      </w:r>
    </w:p>
    <w:p w14:paraId="537941C4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>İstanbul BAM 12. HD, E 2019/118 K 2021/980, T 24.06.2021</w:t>
      </w:r>
    </w:p>
    <w:p w14:paraId="6DDCEDA5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>Antalya BAM 11. HD, E 2021/1679 K 2024/706, T 25.04.2024</w:t>
      </w:r>
    </w:p>
    <w:p w14:paraId="4F95B865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>İstanbul BAM 43. HD, E 2020/70 K 2020/291, T 12.11.2020</w:t>
      </w:r>
    </w:p>
    <w:p w14:paraId="3DCFD26F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İstanbul 11.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2018/249 K 2018/1088, T 08.11.2018</w:t>
      </w:r>
    </w:p>
    <w:p w14:paraId="68C8BAB2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2016/7946 K 2018/1467, T 27.02.2018</w:t>
      </w:r>
    </w:p>
    <w:p w14:paraId="77AF3EB7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İstanbul 13.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2018/562 K 2019/402, T 07.05.2019</w:t>
      </w:r>
    </w:p>
    <w:p w14:paraId="1905DC95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İstanbul Anadolu 9.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2024/588 K 2024/695, T 07.08.2024</w:t>
      </w:r>
    </w:p>
    <w:p w14:paraId="10EBFB66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2023/1184 K 2024/4757, T 06.06.2024</w:t>
      </w:r>
    </w:p>
    <w:p w14:paraId="48184588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İstanbul 20.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2021/104 K 2021/382, T 28.04.2021</w:t>
      </w:r>
    </w:p>
    <w:p w14:paraId="66304533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>İstanbul BAM 16. HD, E 2021/1821 K 2021/1865, T 04.11.2021</w:t>
      </w:r>
    </w:p>
    <w:p w14:paraId="64DBAAB7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Kayseri 2.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2023/669 K 2024/326, T 29.03.2024</w:t>
      </w:r>
    </w:p>
    <w:p w14:paraId="5A310B9D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B8">
        <w:rPr>
          <w:rFonts w:ascii="Times New Roman" w:hAnsi="Times New Roman" w:cs="Times New Roman"/>
          <w:sz w:val="24"/>
          <w:szCs w:val="24"/>
        </w:rPr>
        <w:t xml:space="preserve">Ankara 7.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Asliye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B8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>, E 2022/383 K 2022/484, T 05.09.2022</w:t>
      </w:r>
    </w:p>
    <w:p w14:paraId="26977DC6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lastRenderedPageBreak/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2022/7257 K 2024/3129, T 22.04.2024</w:t>
      </w:r>
    </w:p>
    <w:p w14:paraId="1CC0D273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2023/3480 K 2024/5650, T 08.07.2024</w:t>
      </w:r>
    </w:p>
    <w:p w14:paraId="2C563E20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2022/4335 K 2024/604, T 25.01.2024</w:t>
      </w:r>
    </w:p>
    <w:p w14:paraId="039A1BE2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2022/29 K 2023/3559, T 07.06.2023</w:t>
      </w:r>
    </w:p>
    <w:p w14:paraId="4A2C60CD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2013/846 K 2013/18075, T 10.10.2013</w:t>
      </w:r>
    </w:p>
    <w:p w14:paraId="238A7F0D" w14:textId="77777777" w:rsidR="009928B3" w:rsidRPr="00D354B8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4B8">
        <w:rPr>
          <w:rFonts w:ascii="Times New Roman" w:hAnsi="Times New Roman" w:cs="Times New Roman"/>
          <w:sz w:val="24"/>
          <w:szCs w:val="24"/>
        </w:rPr>
        <w:t>Yargıtay</w:t>
      </w:r>
      <w:proofErr w:type="spellEnd"/>
      <w:r w:rsidRPr="00D354B8">
        <w:rPr>
          <w:rFonts w:ascii="Times New Roman" w:hAnsi="Times New Roman" w:cs="Times New Roman"/>
          <w:sz w:val="24"/>
          <w:szCs w:val="24"/>
        </w:rPr>
        <w:t xml:space="preserve"> 11. HD, E 2022/7651 K 2024/3593, T 06.05.2024</w:t>
      </w:r>
    </w:p>
    <w:p w14:paraId="1338E2C1" w14:textId="77777777" w:rsidR="009928B3" w:rsidRPr="002A08EB" w:rsidRDefault="009928B3" w:rsidP="00992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528C7" w14:textId="77777777" w:rsidR="00E502A7" w:rsidRDefault="00E502A7"/>
    <w:sectPr w:rsidR="00E502A7" w:rsidSect="009928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2A7"/>
    <w:rsid w:val="0003113C"/>
    <w:rsid w:val="00174A61"/>
    <w:rsid w:val="006B35C8"/>
    <w:rsid w:val="00800A6B"/>
    <w:rsid w:val="009928B3"/>
    <w:rsid w:val="00B901D5"/>
    <w:rsid w:val="00E5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B7C658"/>
  <w15:chartTrackingRefBased/>
  <w15:docId w15:val="{75800B3A-4500-4C07-83F0-BD268694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8B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2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2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2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2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2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2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2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2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2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0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2A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0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2A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0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2A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tr-T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0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2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28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4246/ahbvuhfd.979208" TargetMode="External"/><Relationship Id="rId5" Type="http://schemas.openxmlformats.org/officeDocument/2006/relationships/hyperlink" Target="https://doi.org/10.32957/hacettepehdf.1018788" TargetMode="External"/><Relationship Id="rId4" Type="http://schemas.openxmlformats.org/officeDocument/2006/relationships/hyperlink" Target="https://doi.org/10.1126/science.aal423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2928</Words>
  <Characters>16694</Characters>
  <Application>Microsoft Office Word</Application>
  <DocSecurity>0</DocSecurity>
  <Lines>139</Lines>
  <Paragraphs>39</Paragraphs>
  <ScaleCrop>false</ScaleCrop>
  <Company/>
  <LinksUpToDate>false</LinksUpToDate>
  <CharactersWithSpaces>19583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nezir</dc:creator>
  <cp:keywords/>
  <dc:description/>
  <cp:lastModifiedBy>Writer</cp:lastModifiedBy>
  <cp:revision>3</cp:revision>
  <dcterms:created xsi:type="dcterms:W3CDTF">2026-03-30T12:25:00Z</dcterms:created>
  <dcterms:modified xsi:type="dcterms:W3CDTF">2026-03-30T12:29:00Z</dcterms:modified>
</cp:coreProperties>
</file>